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Toc531762258"/>
      <w:r>
        <w:rPr>
          <w:rFonts w:hint="eastAsia"/>
          <w:b/>
          <w:sz w:val="44"/>
          <w:szCs w:val="44"/>
        </w:rPr>
        <w:t>深圳福田</w:t>
      </w:r>
      <w:r>
        <w:rPr>
          <w:rFonts w:hint="eastAsia"/>
          <w:b/>
          <w:sz w:val="44"/>
          <w:szCs w:val="44"/>
          <w:lang w:val="en-US" w:eastAsia="zh-CN"/>
        </w:rPr>
        <w:t>区第二人民</w:t>
      </w:r>
      <w:r>
        <w:rPr>
          <w:rFonts w:hint="eastAsia"/>
          <w:b/>
          <w:sz w:val="44"/>
          <w:szCs w:val="44"/>
        </w:rPr>
        <w:t>医院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预充式导管冲洗器、中心静脉导管（PICC、CVC）、</w:t>
      </w:r>
      <w:bookmarkStart w:id="1" w:name="_GoBack"/>
      <w:bookmarkEnd w:id="1"/>
      <w:r>
        <w:rPr>
          <w:rFonts w:hint="eastAsia"/>
          <w:b/>
          <w:sz w:val="44"/>
          <w:szCs w:val="44"/>
        </w:rPr>
        <w:t>输尿管支架</w:t>
      </w:r>
      <w:r>
        <w:rPr>
          <w:rFonts w:hint="eastAsia"/>
          <w:b/>
          <w:sz w:val="44"/>
          <w:szCs w:val="44"/>
          <w:lang w:eastAsia="zh-CN"/>
        </w:rPr>
        <w:t>、</w:t>
      </w:r>
      <w:r>
        <w:rPr>
          <w:rFonts w:hint="eastAsia"/>
          <w:b/>
          <w:sz w:val="44"/>
          <w:szCs w:val="44"/>
        </w:rPr>
        <w:t>气管插管</w:t>
      </w:r>
      <w:r>
        <w:rPr>
          <w:rFonts w:hint="eastAsia"/>
          <w:b/>
          <w:sz w:val="44"/>
          <w:szCs w:val="44"/>
          <w:lang w:eastAsia="zh-CN"/>
        </w:rPr>
        <w:t>、</w:t>
      </w:r>
      <w:r>
        <w:rPr>
          <w:rFonts w:hint="eastAsia"/>
          <w:b/>
          <w:sz w:val="44"/>
          <w:szCs w:val="44"/>
          <w:lang w:val="en-US" w:eastAsia="zh-CN"/>
        </w:rPr>
        <w:t>雾化器组件和口腔种植体系统集采</w:t>
      </w:r>
      <w:r>
        <w:rPr>
          <w:rFonts w:hint="eastAsia"/>
          <w:b/>
          <w:sz w:val="44"/>
          <w:szCs w:val="44"/>
        </w:rPr>
        <w:t>价格谈判结果院内遴选报名资料</w:t>
      </w:r>
    </w:p>
    <w:p>
      <w:pPr>
        <w:jc w:val="center"/>
        <w:rPr>
          <w:sz w:val="44"/>
          <w:szCs w:val="44"/>
        </w:rPr>
      </w:pPr>
    </w:p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耗材名称</w:t>
      </w:r>
      <w:r>
        <w:rPr>
          <w:rFonts w:hint="eastAsia"/>
          <w:b/>
          <w:sz w:val="30"/>
          <w:szCs w:val="30"/>
          <w:lang w:eastAsia="zh-CN"/>
        </w:rPr>
        <w:t>及具体规格清单</w:t>
      </w:r>
      <w:r>
        <w:rPr>
          <w:rFonts w:hint="eastAsia"/>
          <w:b/>
          <w:sz w:val="30"/>
          <w:szCs w:val="30"/>
        </w:rPr>
        <w:t>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报名供应商：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授权人：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联系邮箱：</w:t>
      </w:r>
    </w:p>
    <w:p>
      <w:pPr>
        <w:rPr>
          <w:b/>
          <w:sz w:val="30"/>
          <w:szCs w:val="30"/>
        </w:rPr>
      </w:pPr>
    </w:p>
    <w:p/>
    <w:p/>
    <w:p/>
    <w:p/>
    <w:p/>
    <w:p/>
    <w:p/>
    <w:p/>
    <w:p/>
    <w:p/>
    <w:p/>
    <w:p>
      <w:pPr>
        <w:rPr>
          <w:color w:val="FF0000"/>
        </w:rPr>
      </w:pPr>
      <w:r>
        <w:rPr>
          <w:rFonts w:hint="eastAsia"/>
          <w:color w:val="FF0000"/>
        </w:rPr>
        <w:t>（文件简单装订即可，不要用拉杆装订）</w:t>
      </w:r>
    </w:p>
    <w:p/>
    <w:p/>
    <w:p/>
    <w:p/>
    <w:p/>
    <w:p/>
    <w:p/>
    <w:p/>
    <w:p/>
    <w:p/>
    <w:p>
      <w:pPr>
        <w:pStyle w:val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一、报名表</w:t>
      </w:r>
    </w:p>
    <w:tbl>
      <w:tblPr>
        <w:tblStyle w:val="7"/>
        <w:tblW w:w="54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50"/>
        <w:gridCol w:w="400"/>
        <w:gridCol w:w="1235"/>
        <w:gridCol w:w="1388"/>
        <w:gridCol w:w="1386"/>
        <w:gridCol w:w="1701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阳光平台代码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同一个阳光平台代码的可以写：各规格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 w:cs="宋体"/>
          <w:b/>
          <w:kern w:val="0"/>
          <w:sz w:val="28"/>
          <w:szCs w:val="28"/>
        </w:rPr>
        <w:t>报名供应商：               （盖公章）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二、资质文件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1、生产厂家营业执照、生产许可证、产品注册证（备案证）、产品授权书等资质文件；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2、供应商营业执照、经营许可、法人授权书、授权人等资质文件；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3、产品彩页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17FD6"/>
    <w:rsid w:val="000264F7"/>
    <w:rsid w:val="00042A44"/>
    <w:rsid w:val="00053253"/>
    <w:rsid w:val="000705D7"/>
    <w:rsid w:val="00117FD6"/>
    <w:rsid w:val="001D115A"/>
    <w:rsid w:val="00207360"/>
    <w:rsid w:val="00217391"/>
    <w:rsid w:val="00252663"/>
    <w:rsid w:val="002C56B4"/>
    <w:rsid w:val="00315963"/>
    <w:rsid w:val="00387474"/>
    <w:rsid w:val="003B62ED"/>
    <w:rsid w:val="003C1AEC"/>
    <w:rsid w:val="0046487A"/>
    <w:rsid w:val="004A6693"/>
    <w:rsid w:val="005121F8"/>
    <w:rsid w:val="005D0ED5"/>
    <w:rsid w:val="00692900"/>
    <w:rsid w:val="00693EF7"/>
    <w:rsid w:val="00743E34"/>
    <w:rsid w:val="00A64893"/>
    <w:rsid w:val="00B13814"/>
    <w:rsid w:val="00B56B96"/>
    <w:rsid w:val="00BD3108"/>
    <w:rsid w:val="00C35CF4"/>
    <w:rsid w:val="00C75535"/>
    <w:rsid w:val="00DC61FA"/>
    <w:rsid w:val="00E1108A"/>
    <w:rsid w:val="00E6778A"/>
    <w:rsid w:val="00FB715D"/>
    <w:rsid w:val="00FD509D"/>
    <w:rsid w:val="0E54159C"/>
    <w:rsid w:val="3AD73D82"/>
    <w:rsid w:val="6F8845E4"/>
    <w:rsid w:val="7A89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3"/>
    <w:next w:val="4"/>
    <w:link w:val="11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2">
    <w:name w:val="标题 3 Char"/>
    <w:basedOn w:val="8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4 Char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277</Words>
  <Characters>282</Characters>
  <Lines>2</Lines>
  <Paragraphs>1</Paragraphs>
  <TotalTime>1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2021-02-18T00:29:00Z</dcterms:created>
  <dc:creator>Workstation</dc:creator>
  <cp:lastModifiedBy>路菲君</cp:lastModifiedBy>
  <dcterms:modified xsi:type="dcterms:W3CDTF">2023-04-18T01:42:12Z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2616AF752E0A44A0A2EA271790767D01</vt:lpwstr>
  </property>
</Properties>
</file>