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240" w:firstLineChars="1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Cs/>
          <w:sz w:val="24"/>
          <w:szCs w:val="24"/>
          <w:highlight w:val="none"/>
          <w:lang w:bidi="ar"/>
        </w:rPr>
        <w:t>投标</w:t>
      </w:r>
      <w:r>
        <w:rPr>
          <w:rFonts w:hint="eastAsia" w:cs="宋体"/>
          <w:bCs/>
          <w:sz w:val="24"/>
          <w:szCs w:val="24"/>
          <w:highlight w:val="none"/>
          <w:lang w:val="en-US" w:eastAsia="zh-CN" w:bidi="ar"/>
        </w:rPr>
        <w:t>人</w:t>
      </w:r>
      <w:r>
        <w:rPr>
          <w:rFonts w:hint="eastAsia" w:cs="宋体"/>
          <w:bCs/>
          <w:sz w:val="24"/>
          <w:szCs w:val="24"/>
          <w:highlight w:val="none"/>
          <w:lang w:eastAsia="zh-CN" w:bidi="ar"/>
        </w:rPr>
        <w:t>（</w:t>
      </w:r>
      <w:r>
        <w:rPr>
          <w:rFonts w:hint="eastAsia" w:cs="宋体"/>
          <w:bCs/>
          <w:sz w:val="24"/>
          <w:szCs w:val="24"/>
          <w:highlight w:val="none"/>
          <w:lang w:val="en-US" w:eastAsia="zh-CN" w:bidi="ar"/>
        </w:rPr>
        <w:t>响应单位</w:t>
      </w:r>
      <w:r>
        <w:rPr>
          <w:rFonts w:hint="eastAsia" w:cs="宋体"/>
          <w:bCs/>
          <w:sz w:val="24"/>
          <w:szCs w:val="24"/>
          <w:highlight w:val="none"/>
          <w:lang w:eastAsia="zh-CN" w:bidi="ar"/>
        </w:rPr>
        <w:t>）</w:t>
      </w:r>
      <w:r>
        <w:rPr>
          <w:rFonts w:hint="eastAsia" w:ascii="宋体" w:hAnsi="宋体" w:cs="宋体"/>
          <w:bCs/>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四）</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ind w:leftChars="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五）</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0C042D0">
      <w:pPr>
        <w:numPr>
          <w:ilvl w:val="0"/>
          <w:numId w:val="0"/>
        </w:numPr>
        <w:tabs>
          <w:tab w:val="left" w:pos="567"/>
        </w:tabs>
        <w:spacing w:line="360" w:lineRule="auto"/>
        <w:rPr>
          <w:rFonts w:ascii="宋体" w:hAnsi="宋体" w:cs="宋体"/>
          <w:color w:val="0000FF"/>
          <w:sz w:val="24"/>
          <w:szCs w:val="24"/>
          <w:highlight w:val="none"/>
        </w:rPr>
      </w:pPr>
      <w:r>
        <w:rPr>
          <w:rFonts w:hint="eastAsia" w:ascii="宋体" w:hAnsi="宋体" w:eastAsia="宋体" w:cs="宋体"/>
          <w:color w:val="auto"/>
          <w:sz w:val="24"/>
          <w:szCs w:val="24"/>
          <w:highlight w:val="none"/>
          <w:lang w:val="en-US" w:eastAsia="zh-CN" w:bidi="ar"/>
        </w:rPr>
        <w:t>二、</w:t>
      </w: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2E21223E">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Cs w:val="21"/>
          <w:highlight w:val="none"/>
        </w:rPr>
      </w:pPr>
    </w:p>
    <w:p w14:paraId="76D81A0D">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FC0243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D63A6C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AF59897">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351F0A0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40152BE">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69836A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47DFA63">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140A3E29">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68110BE6">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2AEF15A2">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32"/>
          <w:szCs w:val="32"/>
          <w:highlight w:val="none"/>
        </w:rPr>
      </w:pPr>
    </w:p>
    <w:p w14:paraId="4D33686F">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both"/>
        <w:textAlignment w:val="auto"/>
        <w:rPr>
          <w:rFonts w:hint="eastAsia" w:ascii="黑体" w:hAnsi="黑体" w:eastAsia="黑体" w:cs="黑体"/>
          <w:b w:val="0"/>
          <w:color w:val="auto"/>
          <w:sz w:val="32"/>
          <w:szCs w:val="32"/>
          <w:highlight w:val="none"/>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128037686"/>
      <w:bookmarkStart w:id="3" w:name="_Toc3186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rPr>
        <w:t>承诺《货品清单》中在“深圳医用耗材阳光交易和监管平台”(以下简称平台)上挂网的货品执行线上交易</w:t>
      </w:r>
      <w:r>
        <w:rPr>
          <w:rFonts w:hint="eastAsia"/>
          <w:color w:val="auto"/>
          <w:highlight w:val="none"/>
          <w:lang w:eastAsia="zh-CN"/>
        </w:rPr>
        <w:t>（专机专用配套辅助</w:t>
      </w:r>
      <w:r>
        <w:rPr>
          <w:rFonts w:hint="eastAsia"/>
          <w:color w:val="auto"/>
          <w:highlight w:val="none"/>
          <w:lang w:val="en-US" w:eastAsia="zh-CN"/>
        </w:rPr>
        <w:t>耗材</w:t>
      </w:r>
      <w:r>
        <w:rPr>
          <w:rFonts w:hint="eastAsia"/>
          <w:color w:val="auto"/>
          <w:highlight w:val="none"/>
          <w:lang w:eastAsia="zh-CN"/>
        </w:rPr>
        <w:t>非阳光平台的除外）</w:t>
      </w:r>
      <w:r>
        <w:rPr>
          <w:rFonts w:hint="eastAsia"/>
          <w:color w:val="auto"/>
          <w:highlight w:val="none"/>
        </w:rPr>
        <w:t>。</w:t>
      </w:r>
      <w:r>
        <w:rPr>
          <w:rFonts w:hint="eastAsia" w:ascii="宋体" w:hAnsi="宋体" w:eastAsia="宋体" w:cs="宋体"/>
          <w:color w:val="auto"/>
          <w:sz w:val="24"/>
          <w:szCs w:val="24"/>
          <w:highlight w:val="none"/>
          <w:lang w:val="en-US" w:eastAsia="zh-CN"/>
        </w:rPr>
        <w:t>如阳光平台暂无目录，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75776CC5">
      <w:pPr>
        <w:keepNext w:val="0"/>
        <w:keepLines w:val="0"/>
        <w:pageBreakBefore w:val="0"/>
        <w:widowControl w:val="0"/>
        <w:kinsoku/>
        <w:wordWrap/>
        <w:overflowPunct/>
        <w:topLinePunct w:val="0"/>
        <w:autoSpaceDE/>
        <w:autoSpaceDN/>
        <w:bidi w:val="0"/>
        <w:adjustRightInd/>
        <w:snapToGrid/>
        <w:ind w:left="0" w:leftChars="0" w:firstLine="720" w:firstLineChars="3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提供相同品牌产品的不同</w:t>
      </w:r>
      <w:r>
        <w:rPr>
          <w:rFonts w:hint="eastAsia"/>
          <w:color w:val="auto"/>
          <w:highlight w:val="none"/>
          <w:lang w:eastAsia="zh-CN"/>
        </w:rPr>
        <w:t>响应方</w:t>
      </w:r>
      <w:r>
        <w:rPr>
          <w:rFonts w:hint="eastAsia"/>
          <w:color w:val="auto"/>
          <w:highlight w:val="none"/>
        </w:rPr>
        <w:t>参加同一包（项）</w:t>
      </w:r>
      <w:r>
        <w:rPr>
          <w:rFonts w:hint="eastAsia"/>
          <w:color w:val="auto"/>
          <w:highlight w:val="none"/>
          <w:lang w:eastAsia="zh-CN"/>
        </w:rPr>
        <w:t>响应</w:t>
      </w:r>
      <w:r>
        <w:rPr>
          <w:rFonts w:hint="eastAsia"/>
          <w:color w:val="auto"/>
          <w:highlight w:val="none"/>
        </w:rPr>
        <w:t>的，以通过资格审查、符合性审查且报价最低的参加谈判；报价相同的，以议价后报价最低的</w:t>
      </w:r>
      <w:r>
        <w:rPr>
          <w:rFonts w:hint="eastAsia"/>
          <w:color w:val="auto"/>
          <w:highlight w:val="none"/>
          <w:lang w:eastAsia="zh-CN"/>
        </w:rPr>
        <w:t>响应方</w:t>
      </w:r>
      <w:r>
        <w:rPr>
          <w:rFonts w:hint="eastAsia"/>
          <w:color w:val="auto"/>
          <w:highlight w:val="none"/>
        </w:rPr>
        <w:t>参加谈判。</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（六）遴选产品优先考虑政府集采耗材、阳光平台优势专区耗材。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（七）评审小组推荐排名第一的遴选响应单位为第一候选中选供应商，排名第二的遴选响应单位为第二候选中选供应商，排名第三的遴选响应单位为第三候选中选供应商。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128037687"/>
      <w:bookmarkStart w:id="6" w:name="_Toc15839"/>
      <w:bookmarkStart w:id="7" w:name="_Toc7846"/>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进行查处。视情节轻重给予挂网警告，列入“不良记录名单”、将违法违规企业和法人名单及违法违规情况向社会公布、取消企业该品规、直至所有品规和本次中选资格，该企业三年内不得参与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28037693"/>
      <w:bookmarkStart w:id="13" w:name="_Toc19294"/>
      <w:bookmarkStart w:id="14" w:name="_Toc2241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109889665"/>
      <w:bookmarkStart w:id="16" w:name="_Toc27475"/>
      <w:bookmarkStart w:id="17" w:name="_Toc128037691"/>
      <w:bookmarkStart w:id="18" w:name="_Toc31500"/>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1861"/>
        <w:gridCol w:w="2065"/>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61"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65"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61"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61"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61"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61"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61"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61"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61"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61"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61"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61"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2322"/>
      <w:bookmarkStart w:id="24" w:name="_Toc11281"/>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（项目名称）</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2.</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ascii="宋体" w:hAnsi="宋体" w:eastAsia="宋体"/>
          <w:b/>
          <w:bCs/>
          <w:szCs w:val="21"/>
          <w:highlight w:val="none"/>
          <w:lang w:val="en-US" w:eastAsia="zh-CN"/>
        </w:rPr>
        <w:t>3.</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290"/>
        <w:gridCol w:w="1426"/>
        <w:gridCol w:w="1934"/>
        <w:gridCol w:w="1020"/>
        <w:gridCol w:w="1095"/>
        <w:gridCol w:w="1110"/>
        <w:gridCol w:w="1020"/>
        <w:gridCol w:w="1156"/>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29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426"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34"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56"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FF0000"/>
                <w:kern w:val="0"/>
                <w:sz w:val="18"/>
                <w:szCs w:val="18"/>
                <w:highlight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639891B7">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i w:val="0"/>
                <w:iCs w:val="0"/>
                <w:color w:val="auto"/>
                <w:kern w:val="0"/>
                <w:sz w:val="18"/>
                <w:szCs w:val="18"/>
                <w:highlight w:val="none"/>
                <w:lang w:val="en-US" w:eastAsia="zh-CN" w:bidi="ar"/>
              </w:rPr>
            </w:pP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77F2057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SA"/>
              </w:rPr>
              <w:t>套</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28037694"/>
      <w:bookmarkStart w:id="29" w:name="_Toc31367"/>
      <w:bookmarkStart w:id="30" w:name="_Toc13816"/>
      <w:bookmarkStart w:id="31" w:name="_Toc109889666"/>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109889667"/>
      <w:bookmarkStart w:id="33" w:name="_Toc5497"/>
      <w:bookmarkStart w:id="34" w:name="_Toc15845"/>
      <w:bookmarkStart w:id="35" w:name="_Toc12803769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28037696"/>
      <w:bookmarkStart w:id="38" w:name="_Toc109889669"/>
      <w:bookmarkStart w:id="39" w:name="_Toc5403"/>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30122"/>
      <w:bookmarkStart w:id="45" w:name="_Toc19006"/>
      <w:bookmarkStart w:id="46" w:name="_Toc128037698"/>
      <w:bookmarkStart w:id="47" w:name="_Toc109889671"/>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15029"/>
      <w:bookmarkStart w:id="50" w:name="_Toc2074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28037700"/>
      <w:bookmarkStart w:id="54" w:name="_Toc10013"/>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109889674"/>
      <w:bookmarkStart w:id="57" w:name="_Toc25952"/>
      <w:bookmarkStart w:id="58" w:name="_Toc128037701"/>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24608"/>
      <w:bookmarkStart w:id="65" w:name="_Toc128037703"/>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5063"/>
      <w:bookmarkStart w:id="70" w:name="_Toc128037704"/>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45E1208">
      <w:pPr>
        <w:pStyle w:val="2"/>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318878971"/>
      <w:bookmarkStart w:id="72" w:name="_Toc128037689"/>
      <w:bookmarkStart w:id="73" w:name="_Toc532"/>
      <w:bookmarkStart w:id="74" w:name="_Toc109889663"/>
      <w:bookmarkStart w:id="75" w:name="_Toc374439153"/>
      <w:bookmarkStart w:id="86" w:name="_GoBack"/>
      <w:bookmarkEnd w:id="86"/>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3F0BEF"/>
    <w:rsid w:val="04402271"/>
    <w:rsid w:val="04531FA4"/>
    <w:rsid w:val="045F4DED"/>
    <w:rsid w:val="0495080F"/>
    <w:rsid w:val="049802FF"/>
    <w:rsid w:val="04983E5B"/>
    <w:rsid w:val="049D5915"/>
    <w:rsid w:val="04CA256A"/>
    <w:rsid w:val="051C2CDE"/>
    <w:rsid w:val="052E5261"/>
    <w:rsid w:val="052F6D34"/>
    <w:rsid w:val="053C512E"/>
    <w:rsid w:val="0541583F"/>
    <w:rsid w:val="055E50A5"/>
    <w:rsid w:val="056501EA"/>
    <w:rsid w:val="05D43530"/>
    <w:rsid w:val="05DF0409"/>
    <w:rsid w:val="05E03D0C"/>
    <w:rsid w:val="05F257ED"/>
    <w:rsid w:val="05F61781"/>
    <w:rsid w:val="060F639F"/>
    <w:rsid w:val="06182C4A"/>
    <w:rsid w:val="06507DE7"/>
    <w:rsid w:val="067A4160"/>
    <w:rsid w:val="06A0349B"/>
    <w:rsid w:val="06B55198"/>
    <w:rsid w:val="06CA277E"/>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361B"/>
    <w:rsid w:val="08A70B11"/>
    <w:rsid w:val="08AC6127"/>
    <w:rsid w:val="08B651F8"/>
    <w:rsid w:val="08C6368D"/>
    <w:rsid w:val="08CE42EF"/>
    <w:rsid w:val="08E43B13"/>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52745A"/>
    <w:rsid w:val="0B676BC5"/>
    <w:rsid w:val="0B901D30"/>
    <w:rsid w:val="0BCD088E"/>
    <w:rsid w:val="0BD752B2"/>
    <w:rsid w:val="0BD848FB"/>
    <w:rsid w:val="0BD86997"/>
    <w:rsid w:val="0BFF5852"/>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2B352A"/>
    <w:rsid w:val="115A6863"/>
    <w:rsid w:val="1198193E"/>
    <w:rsid w:val="11BF5654"/>
    <w:rsid w:val="11C865A2"/>
    <w:rsid w:val="11D32976"/>
    <w:rsid w:val="120E39AF"/>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6855F8"/>
    <w:rsid w:val="148368D6"/>
    <w:rsid w:val="148E1266"/>
    <w:rsid w:val="149F2FE4"/>
    <w:rsid w:val="14A8633C"/>
    <w:rsid w:val="14AC3033"/>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D0DD8"/>
    <w:rsid w:val="162B0A9E"/>
    <w:rsid w:val="16704C38"/>
    <w:rsid w:val="16846935"/>
    <w:rsid w:val="169F00AC"/>
    <w:rsid w:val="16B729CE"/>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534811"/>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C02200"/>
    <w:rsid w:val="23C245F9"/>
    <w:rsid w:val="23C465C3"/>
    <w:rsid w:val="23F5286D"/>
    <w:rsid w:val="240B2444"/>
    <w:rsid w:val="24264B88"/>
    <w:rsid w:val="244F40DF"/>
    <w:rsid w:val="247E6A53"/>
    <w:rsid w:val="24841FFA"/>
    <w:rsid w:val="248875F1"/>
    <w:rsid w:val="248B7B1A"/>
    <w:rsid w:val="24C2273E"/>
    <w:rsid w:val="24DE36B4"/>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C0DA9"/>
    <w:rsid w:val="274E0EEF"/>
    <w:rsid w:val="27575417"/>
    <w:rsid w:val="277A3B68"/>
    <w:rsid w:val="27800B66"/>
    <w:rsid w:val="28041684"/>
    <w:rsid w:val="280E605F"/>
    <w:rsid w:val="282C0CF2"/>
    <w:rsid w:val="284705A3"/>
    <w:rsid w:val="28540F8A"/>
    <w:rsid w:val="287700A8"/>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B46F1D"/>
    <w:rsid w:val="2BCA04EF"/>
    <w:rsid w:val="2BE45A54"/>
    <w:rsid w:val="2BE9306B"/>
    <w:rsid w:val="2BEA0B91"/>
    <w:rsid w:val="2C0954BB"/>
    <w:rsid w:val="2C732934"/>
    <w:rsid w:val="2C98384E"/>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75311F"/>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805DAB"/>
    <w:rsid w:val="328C29A2"/>
    <w:rsid w:val="32B9215B"/>
    <w:rsid w:val="32D83E39"/>
    <w:rsid w:val="32DA5D70"/>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9A1E48"/>
    <w:rsid w:val="39A44A75"/>
    <w:rsid w:val="39C24EFB"/>
    <w:rsid w:val="39C80763"/>
    <w:rsid w:val="39E62220"/>
    <w:rsid w:val="39E97F5D"/>
    <w:rsid w:val="3A4F4E5F"/>
    <w:rsid w:val="3A5A5133"/>
    <w:rsid w:val="3A5C70FE"/>
    <w:rsid w:val="3A602A04"/>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3D54"/>
    <w:rsid w:val="3C6A5B02"/>
    <w:rsid w:val="3C77021F"/>
    <w:rsid w:val="3C8F5568"/>
    <w:rsid w:val="3C940DD1"/>
    <w:rsid w:val="3CAF79B9"/>
    <w:rsid w:val="3CD13DD3"/>
    <w:rsid w:val="3CDF116D"/>
    <w:rsid w:val="3CE05DC4"/>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3E3B5B"/>
    <w:rsid w:val="464253F9"/>
    <w:rsid w:val="465869CB"/>
    <w:rsid w:val="467B090B"/>
    <w:rsid w:val="46BA7686"/>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90C7C2C"/>
    <w:rsid w:val="491017DF"/>
    <w:rsid w:val="491C0184"/>
    <w:rsid w:val="491F1A22"/>
    <w:rsid w:val="49262DB0"/>
    <w:rsid w:val="492E6109"/>
    <w:rsid w:val="495F4514"/>
    <w:rsid w:val="496038EF"/>
    <w:rsid w:val="497331DC"/>
    <w:rsid w:val="497C50C6"/>
    <w:rsid w:val="49D97E23"/>
    <w:rsid w:val="49F40639"/>
    <w:rsid w:val="4A007BF5"/>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12586E"/>
    <w:rsid w:val="4C19436A"/>
    <w:rsid w:val="4C221ECB"/>
    <w:rsid w:val="4C3752D5"/>
    <w:rsid w:val="4C6065D9"/>
    <w:rsid w:val="4C6D61F7"/>
    <w:rsid w:val="4C7958ED"/>
    <w:rsid w:val="4CA0731E"/>
    <w:rsid w:val="4CC8571B"/>
    <w:rsid w:val="4CDA6125"/>
    <w:rsid w:val="4CE865CF"/>
    <w:rsid w:val="4D132B73"/>
    <w:rsid w:val="4D293DEA"/>
    <w:rsid w:val="4D307AC6"/>
    <w:rsid w:val="4D495787"/>
    <w:rsid w:val="4D756102"/>
    <w:rsid w:val="4D88228C"/>
    <w:rsid w:val="4DBF2D86"/>
    <w:rsid w:val="4DEE5E67"/>
    <w:rsid w:val="4DF20554"/>
    <w:rsid w:val="4DFF03C3"/>
    <w:rsid w:val="4E1E76B5"/>
    <w:rsid w:val="4E65437B"/>
    <w:rsid w:val="4E837ACF"/>
    <w:rsid w:val="4EA41516"/>
    <w:rsid w:val="4ECA39DC"/>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D3163E"/>
    <w:rsid w:val="51D41662"/>
    <w:rsid w:val="51FF4AE6"/>
    <w:rsid w:val="521A644F"/>
    <w:rsid w:val="521D48AA"/>
    <w:rsid w:val="52203AE6"/>
    <w:rsid w:val="52281131"/>
    <w:rsid w:val="522C6BEC"/>
    <w:rsid w:val="523227C6"/>
    <w:rsid w:val="528374C6"/>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FA7313"/>
    <w:rsid w:val="53FC12DE"/>
    <w:rsid w:val="540D2AAA"/>
    <w:rsid w:val="541F313C"/>
    <w:rsid w:val="542B1BC3"/>
    <w:rsid w:val="543071D9"/>
    <w:rsid w:val="547B54A6"/>
    <w:rsid w:val="5483555B"/>
    <w:rsid w:val="548B2F99"/>
    <w:rsid w:val="54FE4BE1"/>
    <w:rsid w:val="55137879"/>
    <w:rsid w:val="55214D74"/>
    <w:rsid w:val="552D3719"/>
    <w:rsid w:val="55766E6E"/>
    <w:rsid w:val="55986DE4"/>
    <w:rsid w:val="55B87486"/>
    <w:rsid w:val="55BA1450"/>
    <w:rsid w:val="55D6790C"/>
    <w:rsid w:val="55E42029"/>
    <w:rsid w:val="561C5357"/>
    <w:rsid w:val="5633540E"/>
    <w:rsid w:val="563D798B"/>
    <w:rsid w:val="56446F6C"/>
    <w:rsid w:val="56660156"/>
    <w:rsid w:val="56707D61"/>
    <w:rsid w:val="56A8574D"/>
    <w:rsid w:val="56B539C6"/>
    <w:rsid w:val="56CF0F2B"/>
    <w:rsid w:val="56DE2F1C"/>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37428"/>
    <w:rsid w:val="5C6A0DAE"/>
    <w:rsid w:val="5C8C08B6"/>
    <w:rsid w:val="5CC93A47"/>
    <w:rsid w:val="5CE9261B"/>
    <w:rsid w:val="5D0336DD"/>
    <w:rsid w:val="5D192F00"/>
    <w:rsid w:val="5D43173C"/>
    <w:rsid w:val="5D537A94"/>
    <w:rsid w:val="5D9C58DF"/>
    <w:rsid w:val="5DB93D9B"/>
    <w:rsid w:val="5DBC7D30"/>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A32AE1"/>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670B4F"/>
    <w:rsid w:val="697A6D19"/>
    <w:rsid w:val="69B12712"/>
    <w:rsid w:val="69C77840"/>
    <w:rsid w:val="69D42344"/>
    <w:rsid w:val="69D478E2"/>
    <w:rsid w:val="69EB390A"/>
    <w:rsid w:val="69FC398E"/>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811F8"/>
    <w:rsid w:val="6CFA1CDB"/>
    <w:rsid w:val="6CFA7F2C"/>
    <w:rsid w:val="6D09241B"/>
    <w:rsid w:val="6D2F5EB0"/>
    <w:rsid w:val="6D371181"/>
    <w:rsid w:val="6D382F3C"/>
    <w:rsid w:val="6D437B25"/>
    <w:rsid w:val="6D681789"/>
    <w:rsid w:val="6D6B4986"/>
    <w:rsid w:val="6D6F4477"/>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997D14"/>
    <w:rsid w:val="71AC3EEB"/>
    <w:rsid w:val="71B44B4E"/>
    <w:rsid w:val="71C8224A"/>
    <w:rsid w:val="71DB20DB"/>
    <w:rsid w:val="71E73175"/>
    <w:rsid w:val="71EE304C"/>
    <w:rsid w:val="71F11941"/>
    <w:rsid w:val="721101F2"/>
    <w:rsid w:val="724335ED"/>
    <w:rsid w:val="7247477F"/>
    <w:rsid w:val="724E4FA2"/>
    <w:rsid w:val="725105EF"/>
    <w:rsid w:val="72BA43E6"/>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AE3DED"/>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3086</Words>
  <Characters>3137</Characters>
  <Lines>1</Lines>
  <Paragraphs>1</Paragraphs>
  <TotalTime>62</TotalTime>
  <ScaleCrop>false</ScaleCrop>
  <LinksUpToDate>false</LinksUpToDate>
  <CharactersWithSpaces>3163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2026-02-12T00:32:52Z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